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7C85DD1" w14:textId="77777777" w:rsidR="006D275A" w:rsidRDefault="006D275A" w:rsidP="006D275A">
      <w:pPr>
        <w:pStyle w:val="NoSpacing"/>
        <w:jc w:val="center"/>
        <w:rPr>
          <w:b/>
          <w:bCs/>
          <w:sz w:val="28"/>
          <w:szCs w:val="28"/>
        </w:rPr>
      </w:pPr>
      <w:r>
        <w:rPr>
          <w:b/>
          <w:bCs/>
          <w:sz w:val="28"/>
          <w:szCs w:val="28"/>
        </w:rPr>
        <w:t>Arkansas Site Selection Center Demolition Plan</w:t>
      </w:r>
    </w:p>
    <w:p w14:paraId="6CC3E64D" w14:textId="77777777" w:rsidR="006D275A" w:rsidRDefault="006D275A" w:rsidP="006D275A">
      <w:pPr>
        <w:pStyle w:val="NoSpacing"/>
      </w:pPr>
    </w:p>
    <w:p w14:paraId="32670DD6" w14:textId="77777777" w:rsidR="006D275A" w:rsidRPr="006D275A" w:rsidRDefault="006D275A" w:rsidP="006D275A">
      <w:pPr>
        <w:pStyle w:val="NoSpacing"/>
      </w:pPr>
      <w:r w:rsidRPr="006D275A">
        <w:t xml:space="preserve">This plan is a requirement for listing a </w:t>
      </w:r>
      <w:r w:rsidRPr="006D275A">
        <w:rPr>
          <w:b/>
          <w:bCs/>
        </w:rPr>
        <w:t>site</w:t>
      </w:r>
      <w:r w:rsidRPr="006D275A">
        <w:t xml:space="preserve"> in the Arkansas Site Selection Center database if there are structures on the property.  The ASSC is not requiring that the structure to be demolished.  The plan is to give an estimate of cost and timetable for a complete structure(s) removal for development purposes.    </w:t>
      </w:r>
    </w:p>
    <w:p w14:paraId="368A99F1" w14:textId="77777777" w:rsidR="006D275A" w:rsidRPr="006D275A" w:rsidRDefault="006D275A" w:rsidP="006D275A">
      <w:pPr>
        <w:pStyle w:val="NoSpacing"/>
      </w:pPr>
    </w:p>
    <w:tbl>
      <w:tblPr>
        <w:tblW w:w="0" w:type="auto"/>
        <w:tblCellMar>
          <w:left w:w="0" w:type="dxa"/>
          <w:right w:w="0" w:type="dxa"/>
        </w:tblCellMar>
        <w:tblLook w:val="04A0" w:firstRow="1" w:lastRow="0" w:firstColumn="1" w:lastColumn="0" w:noHBand="0" w:noVBand="1"/>
      </w:tblPr>
      <w:tblGrid>
        <w:gridCol w:w="3851"/>
        <w:gridCol w:w="2745"/>
        <w:gridCol w:w="1035"/>
        <w:gridCol w:w="1709"/>
      </w:tblGrid>
      <w:tr w:rsidR="006D275A" w:rsidRPr="006D275A" w14:paraId="24670C20" w14:textId="77777777" w:rsidTr="006D275A">
        <w:tc>
          <w:tcPr>
            <w:tcW w:w="4405"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tcPr>
          <w:p w14:paraId="7E408C29" w14:textId="77777777" w:rsidR="006D275A" w:rsidRPr="006D275A" w:rsidRDefault="006D275A">
            <w:pPr>
              <w:pStyle w:val="NoSpacing"/>
            </w:pPr>
          </w:p>
        </w:tc>
        <w:tc>
          <w:tcPr>
            <w:tcW w:w="3060" w:type="dxa"/>
            <w:tcBorders>
              <w:top w:val="single" w:sz="8" w:space="0" w:color="auto"/>
              <w:left w:val="nil"/>
              <w:bottom w:val="single" w:sz="8" w:space="0" w:color="auto"/>
              <w:right w:val="single" w:sz="8" w:space="0" w:color="auto"/>
            </w:tcBorders>
            <w:tcMar>
              <w:top w:w="0" w:type="dxa"/>
              <w:left w:w="108" w:type="dxa"/>
              <w:bottom w:w="0" w:type="dxa"/>
              <w:right w:w="108" w:type="dxa"/>
            </w:tcMar>
          </w:tcPr>
          <w:p w14:paraId="0D4E0A64" w14:textId="77777777" w:rsidR="006D275A" w:rsidRPr="006D275A" w:rsidRDefault="006D275A">
            <w:pPr>
              <w:pStyle w:val="NoSpacing"/>
            </w:pPr>
          </w:p>
        </w:tc>
        <w:tc>
          <w:tcPr>
            <w:tcW w:w="1170" w:type="dxa"/>
            <w:tcBorders>
              <w:top w:val="single" w:sz="8" w:space="0" w:color="auto"/>
              <w:left w:val="nil"/>
              <w:bottom w:val="single" w:sz="8" w:space="0" w:color="auto"/>
              <w:right w:val="single" w:sz="8" w:space="0" w:color="auto"/>
            </w:tcBorders>
            <w:tcMar>
              <w:top w:w="0" w:type="dxa"/>
              <w:left w:w="108" w:type="dxa"/>
              <w:bottom w:w="0" w:type="dxa"/>
              <w:right w:w="108" w:type="dxa"/>
            </w:tcMar>
          </w:tcPr>
          <w:p w14:paraId="05F15DCC" w14:textId="77777777" w:rsidR="006D275A" w:rsidRPr="006D275A" w:rsidRDefault="006D275A">
            <w:pPr>
              <w:pStyle w:val="NoSpacing"/>
            </w:pPr>
          </w:p>
        </w:tc>
        <w:tc>
          <w:tcPr>
            <w:tcW w:w="1890"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17A808D2" w14:textId="77777777" w:rsidR="006D275A" w:rsidRPr="006D275A" w:rsidRDefault="006D275A">
            <w:pPr>
              <w:pStyle w:val="NoSpacing"/>
            </w:pPr>
            <w:r w:rsidRPr="006D275A">
              <w:t>Cost of Removal</w:t>
            </w:r>
          </w:p>
        </w:tc>
      </w:tr>
      <w:tr w:rsidR="006D275A" w:rsidRPr="006D275A" w14:paraId="1DC68901" w14:textId="77777777" w:rsidTr="006D275A">
        <w:tc>
          <w:tcPr>
            <w:tcW w:w="4405" w:type="dxa"/>
            <w:tcBorders>
              <w:top w:val="nil"/>
              <w:left w:val="single" w:sz="8" w:space="0" w:color="auto"/>
              <w:bottom w:val="single" w:sz="8" w:space="0" w:color="auto"/>
              <w:right w:val="single" w:sz="8" w:space="0" w:color="auto"/>
            </w:tcBorders>
            <w:shd w:val="clear" w:color="auto" w:fill="AEAAAA"/>
            <w:tcMar>
              <w:top w:w="0" w:type="dxa"/>
              <w:left w:w="108" w:type="dxa"/>
              <w:bottom w:w="0" w:type="dxa"/>
              <w:right w:w="108" w:type="dxa"/>
            </w:tcMar>
          </w:tcPr>
          <w:p w14:paraId="2048E512" w14:textId="77777777" w:rsidR="006D275A" w:rsidRPr="006D275A" w:rsidRDefault="006D275A">
            <w:pPr>
              <w:pStyle w:val="NoSpacing"/>
            </w:pPr>
          </w:p>
        </w:tc>
        <w:tc>
          <w:tcPr>
            <w:tcW w:w="3060" w:type="dxa"/>
            <w:tcBorders>
              <w:top w:val="nil"/>
              <w:left w:val="nil"/>
              <w:bottom w:val="single" w:sz="8" w:space="0" w:color="auto"/>
              <w:right w:val="single" w:sz="8" w:space="0" w:color="auto"/>
            </w:tcBorders>
            <w:shd w:val="clear" w:color="auto" w:fill="AEAAAA"/>
            <w:tcMar>
              <w:top w:w="0" w:type="dxa"/>
              <w:left w:w="108" w:type="dxa"/>
              <w:bottom w:w="0" w:type="dxa"/>
              <w:right w:w="108" w:type="dxa"/>
            </w:tcMar>
          </w:tcPr>
          <w:p w14:paraId="278894EB" w14:textId="77777777" w:rsidR="006D275A" w:rsidRPr="006D275A" w:rsidRDefault="006D275A">
            <w:pPr>
              <w:pStyle w:val="NoSpacing"/>
            </w:pPr>
          </w:p>
        </w:tc>
        <w:tc>
          <w:tcPr>
            <w:tcW w:w="1170" w:type="dxa"/>
            <w:tcBorders>
              <w:top w:val="nil"/>
              <w:left w:val="nil"/>
              <w:bottom w:val="single" w:sz="8" w:space="0" w:color="auto"/>
              <w:right w:val="single" w:sz="8" w:space="0" w:color="auto"/>
            </w:tcBorders>
            <w:shd w:val="clear" w:color="auto" w:fill="AEAAAA"/>
            <w:tcMar>
              <w:top w:w="0" w:type="dxa"/>
              <w:left w:w="108" w:type="dxa"/>
              <w:bottom w:w="0" w:type="dxa"/>
              <w:right w:w="108" w:type="dxa"/>
            </w:tcMar>
          </w:tcPr>
          <w:p w14:paraId="3DC5C9BF" w14:textId="77777777" w:rsidR="006D275A" w:rsidRPr="006D275A" w:rsidRDefault="006D275A">
            <w:pPr>
              <w:pStyle w:val="NoSpacing"/>
            </w:pPr>
          </w:p>
        </w:tc>
        <w:tc>
          <w:tcPr>
            <w:tcW w:w="1890" w:type="dxa"/>
            <w:tcBorders>
              <w:top w:val="nil"/>
              <w:left w:val="nil"/>
              <w:bottom w:val="single" w:sz="8" w:space="0" w:color="auto"/>
              <w:right w:val="single" w:sz="8" w:space="0" w:color="auto"/>
            </w:tcBorders>
            <w:shd w:val="clear" w:color="auto" w:fill="AEAAAA"/>
            <w:tcMar>
              <w:top w:w="0" w:type="dxa"/>
              <w:left w:w="108" w:type="dxa"/>
              <w:bottom w:w="0" w:type="dxa"/>
              <w:right w:w="108" w:type="dxa"/>
            </w:tcMar>
          </w:tcPr>
          <w:p w14:paraId="67D97E13" w14:textId="77777777" w:rsidR="006D275A" w:rsidRPr="006D275A" w:rsidRDefault="006D275A">
            <w:pPr>
              <w:pStyle w:val="NoSpacing"/>
            </w:pPr>
          </w:p>
        </w:tc>
      </w:tr>
      <w:tr w:rsidR="006D275A" w:rsidRPr="006D275A" w14:paraId="5C98129A" w14:textId="77777777" w:rsidTr="006D275A">
        <w:tc>
          <w:tcPr>
            <w:tcW w:w="4405"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6482A6A1" w14:textId="77777777" w:rsidR="006D275A" w:rsidRPr="006D275A" w:rsidRDefault="006D275A">
            <w:pPr>
              <w:pStyle w:val="NoSpacing"/>
            </w:pPr>
            <w:r w:rsidRPr="006D275A">
              <w:t>Site Name on ASSC</w:t>
            </w:r>
          </w:p>
        </w:tc>
        <w:tc>
          <w:tcPr>
            <w:tcW w:w="3060" w:type="dxa"/>
            <w:tcBorders>
              <w:top w:val="nil"/>
              <w:left w:val="nil"/>
              <w:bottom w:val="single" w:sz="8" w:space="0" w:color="auto"/>
              <w:right w:val="single" w:sz="8" w:space="0" w:color="auto"/>
            </w:tcBorders>
            <w:tcMar>
              <w:top w:w="0" w:type="dxa"/>
              <w:left w:w="108" w:type="dxa"/>
              <w:bottom w:w="0" w:type="dxa"/>
              <w:right w:w="108" w:type="dxa"/>
            </w:tcMar>
          </w:tcPr>
          <w:p w14:paraId="033F6255" w14:textId="7BE6379D" w:rsidR="006D275A" w:rsidRPr="006D275A" w:rsidRDefault="00BB3317">
            <w:pPr>
              <w:pStyle w:val="NoSpacing"/>
            </w:pPr>
            <w:r>
              <w:t>REDI Arkansas Manufacturing Center</w:t>
            </w:r>
          </w:p>
        </w:tc>
        <w:tc>
          <w:tcPr>
            <w:tcW w:w="1170" w:type="dxa"/>
            <w:tcBorders>
              <w:top w:val="nil"/>
              <w:left w:val="nil"/>
              <w:bottom w:val="single" w:sz="8" w:space="0" w:color="auto"/>
              <w:right w:val="single" w:sz="8" w:space="0" w:color="auto"/>
            </w:tcBorders>
            <w:shd w:val="clear" w:color="auto" w:fill="D0CECE"/>
            <w:tcMar>
              <w:top w:w="0" w:type="dxa"/>
              <w:left w:w="108" w:type="dxa"/>
              <w:bottom w:w="0" w:type="dxa"/>
              <w:right w:w="108" w:type="dxa"/>
            </w:tcMar>
          </w:tcPr>
          <w:p w14:paraId="31AC0350" w14:textId="77777777" w:rsidR="006D275A" w:rsidRPr="006D275A" w:rsidRDefault="006D275A">
            <w:pPr>
              <w:pStyle w:val="NoSpacing"/>
            </w:pPr>
          </w:p>
        </w:tc>
        <w:tc>
          <w:tcPr>
            <w:tcW w:w="1890" w:type="dxa"/>
            <w:tcBorders>
              <w:top w:val="nil"/>
              <w:left w:val="nil"/>
              <w:bottom w:val="single" w:sz="8" w:space="0" w:color="auto"/>
              <w:right w:val="single" w:sz="8" w:space="0" w:color="auto"/>
            </w:tcBorders>
            <w:shd w:val="clear" w:color="auto" w:fill="D0CECE"/>
            <w:tcMar>
              <w:top w:w="0" w:type="dxa"/>
              <w:left w:w="108" w:type="dxa"/>
              <w:bottom w:w="0" w:type="dxa"/>
              <w:right w:w="108" w:type="dxa"/>
            </w:tcMar>
          </w:tcPr>
          <w:p w14:paraId="2F07E2E4" w14:textId="77777777" w:rsidR="006D275A" w:rsidRPr="006D275A" w:rsidRDefault="006D275A">
            <w:pPr>
              <w:pStyle w:val="NoSpacing"/>
            </w:pPr>
          </w:p>
        </w:tc>
      </w:tr>
      <w:tr w:rsidR="006D275A" w:rsidRPr="006D275A" w14:paraId="079FD961" w14:textId="77777777" w:rsidTr="006D275A">
        <w:tc>
          <w:tcPr>
            <w:tcW w:w="4405"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510E8C9D" w14:textId="77777777" w:rsidR="006D275A" w:rsidRPr="006D275A" w:rsidRDefault="006D275A">
            <w:pPr>
              <w:pStyle w:val="NoSpacing"/>
            </w:pPr>
            <w:r w:rsidRPr="006D275A">
              <w:t>Site City</w:t>
            </w:r>
          </w:p>
        </w:tc>
        <w:tc>
          <w:tcPr>
            <w:tcW w:w="3060" w:type="dxa"/>
            <w:tcBorders>
              <w:top w:val="nil"/>
              <w:left w:val="nil"/>
              <w:bottom w:val="single" w:sz="8" w:space="0" w:color="auto"/>
              <w:right w:val="single" w:sz="8" w:space="0" w:color="auto"/>
            </w:tcBorders>
            <w:tcMar>
              <w:top w:w="0" w:type="dxa"/>
              <w:left w:w="108" w:type="dxa"/>
              <w:bottom w:w="0" w:type="dxa"/>
              <w:right w:w="108" w:type="dxa"/>
            </w:tcMar>
          </w:tcPr>
          <w:p w14:paraId="363547BD" w14:textId="65E919F8" w:rsidR="006D275A" w:rsidRPr="006D275A" w:rsidRDefault="00BB3317">
            <w:pPr>
              <w:pStyle w:val="NoSpacing"/>
            </w:pPr>
            <w:r>
              <w:t>Texarkana</w:t>
            </w:r>
          </w:p>
        </w:tc>
        <w:tc>
          <w:tcPr>
            <w:tcW w:w="1170" w:type="dxa"/>
            <w:tcBorders>
              <w:top w:val="nil"/>
              <w:left w:val="nil"/>
              <w:bottom w:val="single" w:sz="8" w:space="0" w:color="auto"/>
              <w:right w:val="single" w:sz="8" w:space="0" w:color="auto"/>
            </w:tcBorders>
            <w:shd w:val="clear" w:color="auto" w:fill="D0CECE"/>
            <w:tcMar>
              <w:top w:w="0" w:type="dxa"/>
              <w:left w:w="108" w:type="dxa"/>
              <w:bottom w:w="0" w:type="dxa"/>
              <w:right w:w="108" w:type="dxa"/>
            </w:tcMar>
          </w:tcPr>
          <w:p w14:paraId="350DFC4C" w14:textId="77777777" w:rsidR="006D275A" w:rsidRPr="006D275A" w:rsidRDefault="006D275A">
            <w:pPr>
              <w:pStyle w:val="NoSpacing"/>
            </w:pPr>
          </w:p>
        </w:tc>
        <w:tc>
          <w:tcPr>
            <w:tcW w:w="1890" w:type="dxa"/>
            <w:tcBorders>
              <w:top w:val="nil"/>
              <w:left w:val="nil"/>
              <w:bottom w:val="single" w:sz="8" w:space="0" w:color="auto"/>
              <w:right w:val="single" w:sz="8" w:space="0" w:color="auto"/>
            </w:tcBorders>
            <w:shd w:val="clear" w:color="auto" w:fill="D0CECE"/>
            <w:tcMar>
              <w:top w:w="0" w:type="dxa"/>
              <w:left w:w="108" w:type="dxa"/>
              <w:bottom w:w="0" w:type="dxa"/>
              <w:right w:w="108" w:type="dxa"/>
            </w:tcMar>
          </w:tcPr>
          <w:p w14:paraId="7494B2E4" w14:textId="77777777" w:rsidR="006D275A" w:rsidRPr="006D275A" w:rsidRDefault="006D275A">
            <w:pPr>
              <w:pStyle w:val="NoSpacing"/>
            </w:pPr>
          </w:p>
        </w:tc>
      </w:tr>
      <w:tr w:rsidR="006D275A" w:rsidRPr="006D275A" w14:paraId="0E020D82" w14:textId="77777777" w:rsidTr="006D275A">
        <w:tc>
          <w:tcPr>
            <w:tcW w:w="4405"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1A631E28" w14:textId="77777777" w:rsidR="006D275A" w:rsidRPr="006D275A" w:rsidRDefault="006D275A">
            <w:pPr>
              <w:pStyle w:val="NoSpacing"/>
            </w:pPr>
            <w:r w:rsidRPr="006D275A">
              <w:t>Age of structure(s) on the site.</w:t>
            </w:r>
          </w:p>
        </w:tc>
        <w:tc>
          <w:tcPr>
            <w:tcW w:w="3060" w:type="dxa"/>
            <w:tcBorders>
              <w:top w:val="nil"/>
              <w:left w:val="nil"/>
              <w:bottom w:val="single" w:sz="8" w:space="0" w:color="auto"/>
              <w:right w:val="single" w:sz="8" w:space="0" w:color="auto"/>
            </w:tcBorders>
            <w:tcMar>
              <w:top w:w="0" w:type="dxa"/>
              <w:left w:w="108" w:type="dxa"/>
              <w:bottom w:w="0" w:type="dxa"/>
              <w:right w:w="108" w:type="dxa"/>
            </w:tcMar>
          </w:tcPr>
          <w:p w14:paraId="678895AF" w14:textId="3848D519" w:rsidR="006D275A" w:rsidRPr="006D275A" w:rsidRDefault="00BB3317">
            <w:pPr>
              <w:pStyle w:val="NoSpacing"/>
            </w:pPr>
            <w:r>
              <w:t>50 years</w:t>
            </w:r>
          </w:p>
        </w:tc>
        <w:tc>
          <w:tcPr>
            <w:tcW w:w="1170" w:type="dxa"/>
            <w:tcBorders>
              <w:top w:val="nil"/>
              <w:left w:val="nil"/>
              <w:bottom w:val="single" w:sz="8" w:space="0" w:color="auto"/>
              <w:right w:val="single" w:sz="8" w:space="0" w:color="auto"/>
            </w:tcBorders>
            <w:shd w:val="clear" w:color="auto" w:fill="D0CECE"/>
            <w:tcMar>
              <w:top w:w="0" w:type="dxa"/>
              <w:left w:w="108" w:type="dxa"/>
              <w:bottom w:w="0" w:type="dxa"/>
              <w:right w:w="108" w:type="dxa"/>
            </w:tcMar>
          </w:tcPr>
          <w:p w14:paraId="7DE33A67" w14:textId="77777777" w:rsidR="006D275A" w:rsidRPr="006D275A" w:rsidRDefault="006D275A">
            <w:pPr>
              <w:pStyle w:val="NoSpacing"/>
            </w:pPr>
          </w:p>
        </w:tc>
        <w:tc>
          <w:tcPr>
            <w:tcW w:w="1890" w:type="dxa"/>
            <w:tcBorders>
              <w:top w:val="nil"/>
              <w:left w:val="nil"/>
              <w:bottom w:val="single" w:sz="8" w:space="0" w:color="auto"/>
              <w:right w:val="single" w:sz="8" w:space="0" w:color="auto"/>
            </w:tcBorders>
            <w:shd w:val="clear" w:color="auto" w:fill="D0CECE"/>
            <w:tcMar>
              <w:top w:w="0" w:type="dxa"/>
              <w:left w:w="108" w:type="dxa"/>
              <w:bottom w:w="0" w:type="dxa"/>
              <w:right w:w="108" w:type="dxa"/>
            </w:tcMar>
          </w:tcPr>
          <w:p w14:paraId="11448DD6" w14:textId="77777777" w:rsidR="006D275A" w:rsidRPr="006D275A" w:rsidRDefault="006D275A">
            <w:pPr>
              <w:pStyle w:val="NoSpacing"/>
            </w:pPr>
          </w:p>
        </w:tc>
      </w:tr>
      <w:tr w:rsidR="006D275A" w:rsidRPr="006D275A" w14:paraId="6DBC0999" w14:textId="77777777" w:rsidTr="006D275A">
        <w:tc>
          <w:tcPr>
            <w:tcW w:w="4405"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7FCCE1A1" w14:textId="77777777" w:rsidR="006D275A" w:rsidRPr="006D275A" w:rsidRDefault="006D275A">
            <w:pPr>
              <w:pStyle w:val="NoSpacing"/>
            </w:pPr>
            <w:r w:rsidRPr="006D275A">
              <w:t>Square footage of structure(s) to be demolished including foundations.</w:t>
            </w:r>
          </w:p>
        </w:tc>
        <w:tc>
          <w:tcPr>
            <w:tcW w:w="3060" w:type="dxa"/>
            <w:tcBorders>
              <w:top w:val="nil"/>
              <w:left w:val="nil"/>
              <w:bottom w:val="single" w:sz="8" w:space="0" w:color="auto"/>
              <w:right w:val="single" w:sz="8" w:space="0" w:color="auto"/>
            </w:tcBorders>
            <w:tcMar>
              <w:top w:w="0" w:type="dxa"/>
              <w:left w:w="108" w:type="dxa"/>
              <w:bottom w:w="0" w:type="dxa"/>
              <w:right w:w="108" w:type="dxa"/>
            </w:tcMar>
            <w:hideMark/>
          </w:tcPr>
          <w:p w14:paraId="167E8248" w14:textId="77777777" w:rsidR="006D275A" w:rsidRDefault="00BB3317">
            <w:pPr>
              <w:pStyle w:val="NoSpacing"/>
            </w:pPr>
            <w:r>
              <w:t>Rendering Plant – 2,500</w:t>
            </w:r>
            <w:r w:rsidR="006D275A" w:rsidRPr="006D275A">
              <w:t xml:space="preserve"> SF</w:t>
            </w:r>
          </w:p>
          <w:p w14:paraId="723CDFF8" w14:textId="77777777" w:rsidR="00BB3317" w:rsidRDefault="00BB3317">
            <w:pPr>
              <w:pStyle w:val="NoSpacing"/>
            </w:pPr>
            <w:r>
              <w:t>Block House – 1,250 SF</w:t>
            </w:r>
          </w:p>
          <w:p w14:paraId="783E4B10" w14:textId="77777777" w:rsidR="00BB3317" w:rsidRDefault="00BB3317">
            <w:pPr>
              <w:pStyle w:val="NoSpacing"/>
            </w:pPr>
            <w:r>
              <w:t>Shop – 3,200 SF</w:t>
            </w:r>
          </w:p>
          <w:p w14:paraId="4524B1F7" w14:textId="77777777" w:rsidR="00BB3317" w:rsidRDefault="00BB3317">
            <w:pPr>
              <w:pStyle w:val="NoSpacing"/>
            </w:pPr>
            <w:r>
              <w:t>Frame – 2,100 SF</w:t>
            </w:r>
          </w:p>
          <w:p w14:paraId="163DF6F7" w14:textId="77777777" w:rsidR="00BB3317" w:rsidRDefault="00BB3317">
            <w:pPr>
              <w:pStyle w:val="NoSpacing"/>
            </w:pPr>
            <w:r>
              <w:t>Haybarn – 12,000 SF</w:t>
            </w:r>
          </w:p>
          <w:p w14:paraId="71F8E089" w14:textId="4C54C979" w:rsidR="00BB3317" w:rsidRPr="006D275A" w:rsidRDefault="00BB3317">
            <w:pPr>
              <w:pStyle w:val="NoSpacing"/>
            </w:pPr>
            <w:r>
              <w:t>Dairy Barn – 2,500 SF</w:t>
            </w:r>
          </w:p>
        </w:tc>
        <w:tc>
          <w:tcPr>
            <w:tcW w:w="1170" w:type="dxa"/>
            <w:tcBorders>
              <w:top w:val="nil"/>
              <w:left w:val="nil"/>
              <w:bottom w:val="single" w:sz="8" w:space="0" w:color="auto"/>
              <w:right w:val="single" w:sz="8" w:space="0" w:color="auto"/>
            </w:tcBorders>
            <w:shd w:val="clear" w:color="auto" w:fill="D0CECE"/>
            <w:tcMar>
              <w:top w:w="0" w:type="dxa"/>
              <w:left w:w="108" w:type="dxa"/>
              <w:bottom w:w="0" w:type="dxa"/>
              <w:right w:w="108" w:type="dxa"/>
            </w:tcMar>
          </w:tcPr>
          <w:p w14:paraId="73CADC21" w14:textId="77777777" w:rsidR="006D275A" w:rsidRPr="006D275A" w:rsidRDefault="006D275A">
            <w:pPr>
              <w:pStyle w:val="NoSpacing"/>
            </w:pPr>
          </w:p>
        </w:tc>
        <w:tc>
          <w:tcPr>
            <w:tcW w:w="1890" w:type="dxa"/>
            <w:tcBorders>
              <w:top w:val="nil"/>
              <w:left w:val="nil"/>
              <w:bottom w:val="single" w:sz="8" w:space="0" w:color="auto"/>
              <w:right w:val="single" w:sz="8" w:space="0" w:color="auto"/>
            </w:tcBorders>
            <w:tcMar>
              <w:top w:w="0" w:type="dxa"/>
              <w:left w:w="108" w:type="dxa"/>
              <w:bottom w:w="0" w:type="dxa"/>
              <w:right w:w="108" w:type="dxa"/>
            </w:tcMar>
            <w:hideMark/>
          </w:tcPr>
          <w:p w14:paraId="08ECE3F8" w14:textId="77777777" w:rsidR="006D275A" w:rsidRDefault="006D275A">
            <w:pPr>
              <w:pStyle w:val="NoSpacing"/>
            </w:pPr>
            <w:r w:rsidRPr="006D275A">
              <w:t>$</w:t>
            </w:r>
            <w:r w:rsidR="00B91923">
              <w:t>2,125</w:t>
            </w:r>
          </w:p>
          <w:p w14:paraId="3F9262FB" w14:textId="77777777" w:rsidR="00B91923" w:rsidRDefault="00B91923">
            <w:pPr>
              <w:pStyle w:val="NoSpacing"/>
            </w:pPr>
            <w:r>
              <w:t>$1,050</w:t>
            </w:r>
          </w:p>
          <w:p w14:paraId="04644BAB" w14:textId="77777777" w:rsidR="00B91923" w:rsidRDefault="00B91923">
            <w:pPr>
              <w:pStyle w:val="NoSpacing"/>
            </w:pPr>
            <w:r>
              <w:t>$2,800</w:t>
            </w:r>
          </w:p>
          <w:p w14:paraId="50997BEB" w14:textId="62550A54" w:rsidR="00B91923" w:rsidRDefault="00B91923">
            <w:pPr>
              <w:pStyle w:val="NoSpacing"/>
            </w:pPr>
            <w:r>
              <w:t>$1,700</w:t>
            </w:r>
          </w:p>
          <w:p w14:paraId="0772FB40" w14:textId="77777777" w:rsidR="00B91923" w:rsidRDefault="00B91923">
            <w:pPr>
              <w:pStyle w:val="NoSpacing"/>
            </w:pPr>
            <w:r>
              <w:t>$10,200</w:t>
            </w:r>
          </w:p>
          <w:p w14:paraId="486BE1A3" w14:textId="56520461" w:rsidR="00B91923" w:rsidRPr="006D275A" w:rsidRDefault="00B91923">
            <w:pPr>
              <w:pStyle w:val="NoSpacing"/>
            </w:pPr>
            <w:r>
              <w:t>$2,125</w:t>
            </w:r>
          </w:p>
        </w:tc>
      </w:tr>
      <w:tr w:rsidR="006D275A" w:rsidRPr="006D275A" w14:paraId="447F14C9" w14:textId="77777777" w:rsidTr="006D275A">
        <w:tc>
          <w:tcPr>
            <w:tcW w:w="4405"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61C91530" w14:textId="77777777" w:rsidR="006D275A" w:rsidRPr="006D275A" w:rsidRDefault="006D275A">
            <w:pPr>
              <w:pStyle w:val="NoSpacing"/>
            </w:pPr>
            <w:r w:rsidRPr="006D275A">
              <w:t>Lead based paint</w:t>
            </w:r>
          </w:p>
        </w:tc>
        <w:tc>
          <w:tcPr>
            <w:tcW w:w="3060" w:type="dxa"/>
            <w:tcBorders>
              <w:top w:val="nil"/>
              <w:left w:val="nil"/>
              <w:bottom w:val="single" w:sz="8" w:space="0" w:color="auto"/>
              <w:right w:val="single" w:sz="8" w:space="0" w:color="auto"/>
            </w:tcBorders>
            <w:shd w:val="clear" w:color="auto" w:fill="D0CECE"/>
            <w:tcMar>
              <w:top w:w="0" w:type="dxa"/>
              <w:left w:w="108" w:type="dxa"/>
              <w:bottom w:w="0" w:type="dxa"/>
              <w:right w:w="108" w:type="dxa"/>
            </w:tcMar>
          </w:tcPr>
          <w:p w14:paraId="7A3EADC6" w14:textId="77777777" w:rsidR="006D275A" w:rsidRPr="006D275A" w:rsidRDefault="006D275A">
            <w:pPr>
              <w:pStyle w:val="NoSpacing"/>
            </w:pPr>
          </w:p>
        </w:tc>
        <w:tc>
          <w:tcPr>
            <w:tcW w:w="1170" w:type="dxa"/>
            <w:tcBorders>
              <w:top w:val="nil"/>
              <w:left w:val="nil"/>
              <w:bottom w:val="single" w:sz="8" w:space="0" w:color="auto"/>
              <w:right w:val="single" w:sz="8" w:space="0" w:color="auto"/>
            </w:tcBorders>
            <w:tcMar>
              <w:top w:w="0" w:type="dxa"/>
              <w:left w:w="108" w:type="dxa"/>
              <w:bottom w:w="0" w:type="dxa"/>
              <w:right w:w="108" w:type="dxa"/>
            </w:tcMar>
            <w:hideMark/>
          </w:tcPr>
          <w:p w14:paraId="519D6EE1" w14:textId="737A18B9" w:rsidR="006D275A" w:rsidRPr="006D275A" w:rsidRDefault="006D275A">
            <w:pPr>
              <w:pStyle w:val="NoSpacing"/>
            </w:pPr>
            <w:r w:rsidRPr="006D275A">
              <w:t>No</w:t>
            </w:r>
          </w:p>
        </w:tc>
        <w:tc>
          <w:tcPr>
            <w:tcW w:w="1890" w:type="dxa"/>
            <w:tcBorders>
              <w:top w:val="nil"/>
              <w:left w:val="nil"/>
              <w:bottom w:val="single" w:sz="8" w:space="0" w:color="auto"/>
              <w:right w:val="single" w:sz="8" w:space="0" w:color="auto"/>
            </w:tcBorders>
            <w:tcMar>
              <w:top w:w="0" w:type="dxa"/>
              <w:left w:w="108" w:type="dxa"/>
              <w:bottom w:w="0" w:type="dxa"/>
              <w:right w:w="108" w:type="dxa"/>
            </w:tcMar>
            <w:hideMark/>
          </w:tcPr>
          <w:p w14:paraId="1FB38196" w14:textId="77777777" w:rsidR="006D275A" w:rsidRPr="006D275A" w:rsidRDefault="006D275A">
            <w:pPr>
              <w:pStyle w:val="NoSpacing"/>
            </w:pPr>
            <w:r w:rsidRPr="006D275A">
              <w:t>$</w:t>
            </w:r>
          </w:p>
        </w:tc>
      </w:tr>
      <w:tr w:rsidR="006D275A" w:rsidRPr="006D275A" w14:paraId="0BEB7958" w14:textId="77777777" w:rsidTr="006D275A">
        <w:tc>
          <w:tcPr>
            <w:tcW w:w="4405"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5A4D2CD3" w14:textId="77777777" w:rsidR="006D275A" w:rsidRPr="006D275A" w:rsidRDefault="006D275A">
            <w:pPr>
              <w:pStyle w:val="NoSpacing"/>
            </w:pPr>
            <w:r w:rsidRPr="006D275A">
              <w:t>Asbestos</w:t>
            </w:r>
          </w:p>
        </w:tc>
        <w:tc>
          <w:tcPr>
            <w:tcW w:w="3060" w:type="dxa"/>
            <w:tcBorders>
              <w:top w:val="nil"/>
              <w:left w:val="nil"/>
              <w:bottom w:val="single" w:sz="8" w:space="0" w:color="auto"/>
              <w:right w:val="single" w:sz="8" w:space="0" w:color="auto"/>
            </w:tcBorders>
            <w:shd w:val="clear" w:color="auto" w:fill="D0CECE"/>
            <w:tcMar>
              <w:top w:w="0" w:type="dxa"/>
              <w:left w:w="108" w:type="dxa"/>
              <w:bottom w:w="0" w:type="dxa"/>
              <w:right w:w="108" w:type="dxa"/>
            </w:tcMar>
          </w:tcPr>
          <w:p w14:paraId="5DBD7145" w14:textId="77777777" w:rsidR="006D275A" w:rsidRPr="006D275A" w:rsidRDefault="006D275A">
            <w:pPr>
              <w:pStyle w:val="NoSpacing"/>
            </w:pPr>
          </w:p>
        </w:tc>
        <w:tc>
          <w:tcPr>
            <w:tcW w:w="1170" w:type="dxa"/>
            <w:tcBorders>
              <w:top w:val="nil"/>
              <w:left w:val="nil"/>
              <w:bottom w:val="single" w:sz="8" w:space="0" w:color="auto"/>
              <w:right w:val="single" w:sz="8" w:space="0" w:color="auto"/>
            </w:tcBorders>
            <w:tcMar>
              <w:top w:w="0" w:type="dxa"/>
              <w:left w:w="108" w:type="dxa"/>
              <w:bottom w:w="0" w:type="dxa"/>
              <w:right w:w="108" w:type="dxa"/>
            </w:tcMar>
            <w:hideMark/>
          </w:tcPr>
          <w:p w14:paraId="47AF3D02" w14:textId="2E1353BD" w:rsidR="006D275A" w:rsidRPr="006D275A" w:rsidRDefault="006D275A">
            <w:pPr>
              <w:pStyle w:val="NoSpacing"/>
            </w:pPr>
            <w:r w:rsidRPr="006D275A">
              <w:t>No</w:t>
            </w:r>
          </w:p>
        </w:tc>
        <w:tc>
          <w:tcPr>
            <w:tcW w:w="1890" w:type="dxa"/>
            <w:tcBorders>
              <w:top w:val="nil"/>
              <w:left w:val="nil"/>
              <w:bottom w:val="single" w:sz="8" w:space="0" w:color="auto"/>
              <w:right w:val="single" w:sz="8" w:space="0" w:color="auto"/>
            </w:tcBorders>
            <w:tcMar>
              <w:top w:w="0" w:type="dxa"/>
              <w:left w:w="108" w:type="dxa"/>
              <w:bottom w:w="0" w:type="dxa"/>
              <w:right w:w="108" w:type="dxa"/>
            </w:tcMar>
            <w:hideMark/>
          </w:tcPr>
          <w:p w14:paraId="28C44082" w14:textId="77777777" w:rsidR="006D275A" w:rsidRPr="006D275A" w:rsidRDefault="006D275A">
            <w:pPr>
              <w:pStyle w:val="NoSpacing"/>
            </w:pPr>
            <w:r w:rsidRPr="006D275A">
              <w:t>$</w:t>
            </w:r>
          </w:p>
        </w:tc>
      </w:tr>
      <w:tr w:rsidR="006D275A" w:rsidRPr="006D275A" w14:paraId="58C9C4C2" w14:textId="77777777" w:rsidTr="006D275A">
        <w:tc>
          <w:tcPr>
            <w:tcW w:w="4405"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639AEEB2" w14:textId="77777777" w:rsidR="006D275A" w:rsidRPr="006D275A" w:rsidRDefault="006D275A">
            <w:pPr>
              <w:pStyle w:val="NoSpacing"/>
            </w:pPr>
            <w:r w:rsidRPr="006D275A">
              <w:t>Additional concrete/asphalt</w:t>
            </w:r>
          </w:p>
          <w:p w14:paraId="49C418AD" w14:textId="77777777" w:rsidR="006D275A" w:rsidRPr="006D275A" w:rsidRDefault="006D275A">
            <w:pPr>
              <w:pStyle w:val="NoSpacing"/>
            </w:pPr>
            <w:r w:rsidRPr="006D275A">
              <w:t>(Driveways, sidewalks, etc.)</w:t>
            </w:r>
          </w:p>
        </w:tc>
        <w:tc>
          <w:tcPr>
            <w:tcW w:w="3060" w:type="dxa"/>
            <w:tcBorders>
              <w:top w:val="nil"/>
              <w:left w:val="nil"/>
              <w:bottom w:val="single" w:sz="8" w:space="0" w:color="auto"/>
              <w:right w:val="single" w:sz="8" w:space="0" w:color="auto"/>
            </w:tcBorders>
            <w:shd w:val="clear" w:color="auto" w:fill="D0CECE"/>
            <w:tcMar>
              <w:top w:w="0" w:type="dxa"/>
              <w:left w:w="108" w:type="dxa"/>
              <w:bottom w:w="0" w:type="dxa"/>
              <w:right w:w="108" w:type="dxa"/>
            </w:tcMar>
          </w:tcPr>
          <w:p w14:paraId="02F381EA" w14:textId="77777777" w:rsidR="006D275A" w:rsidRPr="006D275A" w:rsidRDefault="006D275A">
            <w:pPr>
              <w:pStyle w:val="NoSpacing"/>
            </w:pPr>
          </w:p>
        </w:tc>
        <w:tc>
          <w:tcPr>
            <w:tcW w:w="1170" w:type="dxa"/>
            <w:tcBorders>
              <w:top w:val="nil"/>
              <w:left w:val="nil"/>
              <w:bottom w:val="single" w:sz="8" w:space="0" w:color="auto"/>
              <w:right w:val="single" w:sz="8" w:space="0" w:color="auto"/>
            </w:tcBorders>
            <w:tcMar>
              <w:top w:w="0" w:type="dxa"/>
              <w:left w:w="108" w:type="dxa"/>
              <w:bottom w:w="0" w:type="dxa"/>
              <w:right w:w="108" w:type="dxa"/>
            </w:tcMar>
            <w:hideMark/>
          </w:tcPr>
          <w:p w14:paraId="52CB920C" w14:textId="7341307B" w:rsidR="006D275A" w:rsidRPr="006D275A" w:rsidRDefault="006D275A">
            <w:pPr>
              <w:pStyle w:val="NoSpacing"/>
            </w:pPr>
            <w:r w:rsidRPr="006D275A">
              <w:t>Yes</w:t>
            </w:r>
          </w:p>
        </w:tc>
        <w:tc>
          <w:tcPr>
            <w:tcW w:w="1890" w:type="dxa"/>
            <w:tcBorders>
              <w:top w:val="nil"/>
              <w:left w:val="nil"/>
              <w:bottom w:val="single" w:sz="8" w:space="0" w:color="auto"/>
              <w:right w:val="single" w:sz="8" w:space="0" w:color="auto"/>
            </w:tcBorders>
            <w:tcMar>
              <w:top w:w="0" w:type="dxa"/>
              <w:left w:w="108" w:type="dxa"/>
              <w:bottom w:w="0" w:type="dxa"/>
              <w:right w:w="108" w:type="dxa"/>
            </w:tcMar>
            <w:hideMark/>
          </w:tcPr>
          <w:p w14:paraId="66AEBE5C" w14:textId="3A40C93E" w:rsidR="006D275A" w:rsidRPr="006D275A" w:rsidRDefault="00B91923">
            <w:pPr>
              <w:pStyle w:val="NoSpacing"/>
            </w:pPr>
            <w:r>
              <w:t>Included in above quote as it pertains to specific buildings</w:t>
            </w:r>
          </w:p>
        </w:tc>
      </w:tr>
      <w:tr w:rsidR="006D275A" w:rsidRPr="006D275A" w14:paraId="017EC6DA" w14:textId="77777777" w:rsidTr="006D275A">
        <w:tc>
          <w:tcPr>
            <w:tcW w:w="4405"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4F8E318C" w14:textId="77777777" w:rsidR="006D275A" w:rsidRPr="006D275A" w:rsidRDefault="006D275A">
            <w:pPr>
              <w:pStyle w:val="NoSpacing"/>
            </w:pPr>
            <w:r w:rsidRPr="006D275A">
              <w:t>Underground fuel tank(s)</w:t>
            </w:r>
          </w:p>
        </w:tc>
        <w:tc>
          <w:tcPr>
            <w:tcW w:w="3060" w:type="dxa"/>
            <w:tcBorders>
              <w:top w:val="nil"/>
              <w:left w:val="nil"/>
              <w:bottom w:val="single" w:sz="8" w:space="0" w:color="auto"/>
              <w:right w:val="single" w:sz="8" w:space="0" w:color="auto"/>
            </w:tcBorders>
            <w:shd w:val="clear" w:color="auto" w:fill="D0CECE"/>
            <w:tcMar>
              <w:top w:w="0" w:type="dxa"/>
              <w:left w:w="108" w:type="dxa"/>
              <w:bottom w:w="0" w:type="dxa"/>
              <w:right w:w="108" w:type="dxa"/>
            </w:tcMar>
          </w:tcPr>
          <w:p w14:paraId="1D0FB75B" w14:textId="77777777" w:rsidR="006D275A" w:rsidRPr="006D275A" w:rsidRDefault="006D275A">
            <w:pPr>
              <w:pStyle w:val="NoSpacing"/>
            </w:pPr>
          </w:p>
        </w:tc>
        <w:tc>
          <w:tcPr>
            <w:tcW w:w="1170" w:type="dxa"/>
            <w:tcBorders>
              <w:top w:val="nil"/>
              <w:left w:val="nil"/>
              <w:bottom w:val="single" w:sz="8" w:space="0" w:color="auto"/>
              <w:right w:val="single" w:sz="8" w:space="0" w:color="auto"/>
            </w:tcBorders>
            <w:tcMar>
              <w:top w:w="0" w:type="dxa"/>
              <w:left w:w="108" w:type="dxa"/>
              <w:bottom w:w="0" w:type="dxa"/>
              <w:right w:w="108" w:type="dxa"/>
            </w:tcMar>
            <w:hideMark/>
          </w:tcPr>
          <w:p w14:paraId="7EF9DC52" w14:textId="26EDD43F" w:rsidR="006D275A" w:rsidRPr="006D275A" w:rsidRDefault="006D275A">
            <w:pPr>
              <w:pStyle w:val="NoSpacing"/>
            </w:pPr>
            <w:r w:rsidRPr="006D275A">
              <w:t>No</w:t>
            </w:r>
          </w:p>
        </w:tc>
        <w:tc>
          <w:tcPr>
            <w:tcW w:w="1890" w:type="dxa"/>
            <w:tcBorders>
              <w:top w:val="nil"/>
              <w:left w:val="nil"/>
              <w:bottom w:val="single" w:sz="8" w:space="0" w:color="auto"/>
              <w:right w:val="single" w:sz="8" w:space="0" w:color="auto"/>
            </w:tcBorders>
            <w:tcMar>
              <w:top w:w="0" w:type="dxa"/>
              <w:left w:w="108" w:type="dxa"/>
              <w:bottom w:w="0" w:type="dxa"/>
              <w:right w:w="108" w:type="dxa"/>
            </w:tcMar>
            <w:hideMark/>
          </w:tcPr>
          <w:p w14:paraId="528633D1" w14:textId="77777777" w:rsidR="006D275A" w:rsidRPr="006D275A" w:rsidRDefault="006D275A">
            <w:pPr>
              <w:pStyle w:val="NoSpacing"/>
            </w:pPr>
            <w:r w:rsidRPr="006D275A">
              <w:t>$</w:t>
            </w:r>
          </w:p>
        </w:tc>
      </w:tr>
      <w:tr w:rsidR="006D275A" w:rsidRPr="006D275A" w14:paraId="1FD78C70" w14:textId="77777777" w:rsidTr="006D275A">
        <w:tc>
          <w:tcPr>
            <w:tcW w:w="4405"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779F3836" w14:textId="77777777" w:rsidR="006D275A" w:rsidRPr="006D275A" w:rsidRDefault="006D275A">
            <w:pPr>
              <w:pStyle w:val="NoSpacing"/>
            </w:pPr>
            <w:r w:rsidRPr="006D275A">
              <w:t>Septic tank(s)</w:t>
            </w:r>
          </w:p>
        </w:tc>
        <w:tc>
          <w:tcPr>
            <w:tcW w:w="3060" w:type="dxa"/>
            <w:tcBorders>
              <w:top w:val="nil"/>
              <w:left w:val="nil"/>
              <w:bottom w:val="single" w:sz="8" w:space="0" w:color="auto"/>
              <w:right w:val="single" w:sz="8" w:space="0" w:color="auto"/>
            </w:tcBorders>
            <w:shd w:val="clear" w:color="auto" w:fill="D0CECE"/>
            <w:tcMar>
              <w:top w:w="0" w:type="dxa"/>
              <w:left w:w="108" w:type="dxa"/>
              <w:bottom w:w="0" w:type="dxa"/>
              <w:right w:w="108" w:type="dxa"/>
            </w:tcMar>
          </w:tcPr>
          <w:p w14:paraId="323C7777" w14:textId="77777777" w:rsidR="006D275A" w:rsidRPr="006D275A" w:rsidRDefault="006D275A">
            <w:pPr>
              <w:pStyle w:val="NoSpacing"/>
            </w:pPr>
          </w:p>
        </w:tc>
        <w:tc>
          <w:tcPr>
            <w:tcW w:w="1170" w:type="dxa"/>
            <w:tcBorders>
              <w:top w:val="nil"/>
              <w:left w:val="nil"/>
              <w:bottom w:val="single" w:sz="8" w:space="0" w:color="auto"/>
              <w:right w:val="single" w:sz="8" w:space="0" w:color="auto"/>
            </w:tcBorders>
            <w:tcMar>
              <w:top w:w="0" w:type="dxa"/>
              <w:left w:w="108" w:type="dxa"/>
              <w:bottom w:w="0" w:type="dxa"/>
              <w:right w:w="108" w:type="dxa"/>
            </w:tcMar>
            <w:hideMark/>
          </w:tcPr>
          <w:p w14:paraId="54BFDB62" w14:textId="0CF44E94" w:rsidR="006D275A" w:rsidRPr="006D275A" w:rsidRDefault="006D275A">
            <w:pPr>
              <w:pStyle w:val="NoSpacing"/>
            </w:pPr>
            <w:r w:rsidRPr="006D275A">
              <w:t>No</w:t>
            </w:r>
          </w:p>
        </w:tc>
        <w:tc>
          <w:tcPr>
            <w:tcW w:w="1890" w:type="dxa"/>
            <w:tcBorders>
              <w:top w:val="nil"/>
              <w:left w:val="nil"/>
              <w:bottom w:val="single" w:sz="8" w:space="0" w:color="auto"/>
              <w:right w:val="single" w:sz="8" w:space="0" w:color="auto"/>
            </w:tcBorders>
            <w:tcMar>
              <w:top w:w="0" w:type="dxa"/>
              <w:left w:w="108" w:type="dxa"/>
              <w:bottom w:w="0" w:type="dxa"/>
              <w:right w:w="108" w:type="dxa"/>
            </w:tcMar>
            <w:hideMark/>
          </w:tcPr>
          <w:p w14:paraId="5F501F8F" w14:textId="77777777" w:rsidR="006D275A" w:rsidRPr="006D275A" w:rsidRDefault="006D275A">
            <w:pPr>
              <w:pStyle w:val="NoSpacing"/>
            </w:pPr>
            <w:r w:rsidRPr="006D275A">
              <w:t>$</w:t>
            </w:r>
          </w:p>
        </w:tc>
      </w:tr>
      <w:tr w:rsidR="006D275A" w:rsidRPr="006D275A" w14:paraId="79EF49C4" w14:textId="77777777" w:rsidTr="006D275A">
        <w:tc>
          <w:tcPr>
            <w:tcW w:w="4405"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2B337636" w14:textId="77777777" w:rsidR="006D275A" w:rsidRPr="006D275A" w:rsidRDefault="006D275A">
            <w:pPr>
              <w:pStyle w:val="NoSpacing"/>
            </w:pPr>
            <w:r w:rsidRPr="006D275A">
              <w:t>Utility removal</w:t>
            </w:r>
          </w:p>
        </w:tc>
        <w:tc>
          <w:tcPr>
            <w:tcW w:w="3060" w:type="dxa"/>
            <w:tcBorders>
              <w:top w:val="nil"/>
              <w:left w:val="nil"/>
              <w:bottom w:val="single" w:sz="8" w:space="0" w:color="auto"/>
              <w:right w:val="single" w:sz="8" w:space="0" w:color="auto"/>
            </w:tcBorders>
            <w:shd w:val="clear" w:color="auto" w:fill="D0CECE"/>
            <w:tcMar>
              <w:top w:w="0" w:type="dxa"/>
              <w:left w:w="108" w:type="dxa"/>
              <w:bottom w:w="0" w:type="dxa"/>
              <w:right w:w="108" w:type="dxa"/>
            </w:tcMar>
          </w:tcPr>
          <w:p w14:paraId="704AC111" w14:textId="77777777" w:rsidR="006D275A" w:rsidRPr="006D275A" w:rsidRDefault="006D275A">
            <w:pPr>
              <w:pStyle w:val="NoSpacing"/>
            </w:pPr>
          </w:p>
        </w:tc>
        <w:tc>
          <w:tcPr>
            <w:tcW w:w="1170" w:type="dxa"/>
            <w:tcBorders>
              <w:top w:val="nil"/>
              <w:left w:val="nil"/>
              <w:bottom w:val="single" w:sz="8" w:space="0" w:color="auto"/>
              <w:right w:val="single" w:sz="8" w:space="0" w:color="auto"/>
            </w:tcBorders>
            <w:tcMar>
              <w:top w:w="0" w:type="dxa"/>
              <w:left w:w="108" w:type="dxa"/>
              <w:bottom w:w="0" w:type="dxa"/>
              <w:right w:w="108" w:type="dxa"/>
            </w:tcMar>
            <w:hideMark/>
          </w:tcPr>
          <w:p w14:paraId="7EDDA601" w14:textId="61FEDB21" w:rsidR="006D275A" w:rsidRPr="006D275A" w:rsidRDefault="006D275A">
            <w:pPr>
              <w:pStyle w:val="NoSpacing"/>
            </w:pPr>
            <w:r w:rsidRPr="006D275A">
              <w:t>Yes</w:t>
            </w:r>
          </w:p>
        </w:tc>
        <w:tc>
          <w:tcPr>
            <w:tcW w:w="1890" w:type="dxa"/>
            <w:tcBorders>
              <w:top w:val="nil"/>
              <w:left w:val="nil"/>
              <w:bottom w:val="single" w:sz="8" w:space="0" w:color="auto"/>
              <w:right w:val="single" w:sz="8" w:space="0" w:color="auto"/>
            </w:tcBorders>
            <w:tcMar>
              <w:top w:w="0" w:type="dxa"/>
              <w:left w:w="108" w:type="dxa"/>
              <w:bottom w:w="0" w:type="dxa"/>
              <w:right w:w="108" w:type="dxa"/>
            </w:tcMar>
            <w:hideMark/>
          </w:tcPr>
          <w:p w14:paraId="183665E2" w14:textId="5F6F3CEE" w:rsidR="006D275A" w:rsidRPr="006D275A" w:rsidRDefault="00B91923">
            <w:pPr>
              <w:pStyle w:val="NoSpacing"/>
            </w:pPr>
            <w:r>
              <w:t>Utility to incur</w:t>
            </w:r>
          </w:p>
        </w:tc>
      </w:tr>
      <w:tr w:rsidR="006D275A" w:rsidRPr="006D275A" w14:paraId="64916955" w14:textId="77777777" w:rsidTr="006D275A">
        <w:tc>
          <w:tcPr>
            <w:tcW w:w="4405" w:type="dxa"/>
            <w:tcBorders>
              <w:top w:val="nil"/>
              <w:left w:val="single" w:sz="8" w:space="0" w:color="auto"/>
              <w:bottom w:val="single" w:sz="8" w:space="0" w:color="auto"/>
              <w:right w:val="single" w:sz="8" w:space="0" w:color="auto"/>
            </w:tcBorders>
            <w:shd w:val="clear" w:color="auto" w:fill="AEAAAA"/>
            <w:tcMar>
              <w:top w:w="0" w:type="dxa"/>
              <w:left w:w="108" w:type="dxa"/>
              <w:bottom w:w="0" w:type="dxa"/>
              <w:right w:w="108" w:type="dxa"/>
            </w:tcMar>
          </w:tcPr>
          <w:p w14:paraId="6BEDED05" w14:textId="77777777" w:rsidR="006D275A" w:rsidRPr="006D275A" w:rsidRDefault="006D275A">
            <w:pPr>
              <w:pStyle w:val="NoSpacing"/>
            </w:pPr>
          </w:p>
        </w:tc>
        <w:tc>
          <w:tcPr>
            <w:tcW w:w="3060" w:type="dxa"/>
            <w:tcBorders>
              <w:top w:val="nil"/>
              <w:left w:val="nil"/>
              <w:bottom w:val="single" w:sz="8" w:space="0" w:color="auto"/>
              <w:right w:val="single" w:sz="8" w:space="0" w:color="auto"/>
            </w:tcBorders>
            <w:shd w:val="clear" w:color="auto" w:fill="AEAAAA"/>
            <w:tcMar>
              <w:top w:w="0" w:type="dxa"/>
              <w:left w:w="108" w:type="dxa"/>
              <w:bottom w:w="0" w:type="dxa"/>
              <w:right w:w="108" w:type="dxa"/>
            </w:tcMar>
          </w:tcPr>
          <w:p w14:paraId="21AACCBC" w14:textId="77777777" w:rsidR="006D275A" w:rsidRPr="006D275A" w:rsidRDefault="006D275A">
            <w:pPr>
              <w:pStyle w:val="NoSpacing"/>
            </w:pPr>
          </w:p>
        </w:tc>
        <w:tc>
          <w:tcPr>
            <w:tcW w:w="1170" w:type="dxa"/>
            <w:tcBorders>
              <w:top w:val="nil"/>
              <w:left w:val="nil"/>
              <w:bottom w:val="single" w:sz="8" w:space="0" w:color="auto"/>
              <w:right w:val="single" w:sz="8" w:space="0" w:color="auto"/>
            </w:tcBorders>
            <w:shd w:val="clear" w:color="auto" w:fill="AEAAAA"/>
            <w:tcMar>
              <w:top w:w="0" w:type="dxa"/>
              <w:left w:w="108" w:type="dxa"/>
              <w:bottom w:w="0" w:type="dxa"/>
              <w:right w:w="108" w:type="dxa"/>
            </w:tcMar>
          </w:tcPr>
          <w:p w14:paraId="307CFBC6" w14:textId="77777777" w:rsidR="006D275A" w:rsidRPr="006D275A" w:rsidRDefault="006D275A">
            <w:pPr>
              <w:pStyle w:val="NoSpacing"/>
            </w:pPr>
          </w:p>
        </w:tc>
        <w:tc>
          <w:tcPr>
            <w:tcW w:w="1890" w:type="dxa"/>
            <w:tcBorders>
              <w:top w:val="nil"/>
              <w:left w:val="nil"/>
              <w:bottom w:val="single" w:sz="8" w:space="0" w:color="auto"/>
              <w:right w:val="single" w:sz="8" w:space="0" w:color="auto"/>
            </w:tcBorders>
            <w:shd w:val="clear" w:color="auto" w:fill="AEAAAA"/>
            <w:tcMar>
              <w:top w:w="0" w:type="dxa"/>
              <w:left w:w="108" w:type="dxa"/>
              <w:bottom w:w="0" w:type="dxa"/>
              <w:right w:w="108" w:type="dxa"/>
            </w:tcMar>
          </w:tcPr>
          <w:p w14:paraId="45D3AC9A" w14:textId="77777777" w:rsidR="006D275A" w:rsidRPr="006D275A" w:rsidRDefault="006D275A">
            <w:pPr>
              <w:pStyle w:val="NoSpacing"/>
            </w:pPr>
          </w:p>
        </w:tc>
      </w:tr>
      <w:tr w:rsidR="006D275A" w:rsidRPr="006D275A" w14:paraId="3F79DF9A" w14:textId="77777777" w:rsidTr="006D275A">
        <w:tc>
          <w:tcPr>
            <w:tcW w:w="4405" w:type="dxa"/>
            <w:tcBorders>
              <w:top w:val="nil"/>
              <w:left w:val="single" w:sz="8" w:space="0" w:color="auto"/>
              <w:bottom w:val="single" w:sz="8" w:space="0" w:color="auto"/>
              <w:right w:val="single" w:sz="8" w:space="0" w:color="auto"/>
            </w:tcBorders>
            <w:tcMar>
              <w:top w:w="0" w:type="dxa"/>
              <w:left w:w="108" w:type="dxa"/>
              <w:bottom w:w="0" w:type="dxa"/>
              <w:right w:w="108" w:type="dxa"/>
            </w:tcMar>
          </w:tcPr>
          <w:p w14:paraId="3982D678" w14:textId="77777777" w:rsidR="006D275A" w:rsidRPr="006D275A" w:rsidRDefault="006D275A">
            <w:pPr>
              <w:pStyle w:val="NoSpacing"/>
            </w:pPr>
            <w:r w:rsidRPr="006D275A">
              <w:t>Total Cost</w:t>
            </w:r>
          </w:p>
          <w:p w14:paraId="6B6A8558" w14:textId="77777777" w:rsidR="006D275A" w:rsidRPr="006D275A" w:rsidRDefault="006D275A">
            <w:pPr>
              <w:pStyle w:val="NoSpacing"/>
            </w:pPr>
          </w:p>
        </w:tc>
        <w:tc>
          <w:tcPr>
            <w:tcW w:w="3060" w:type="dxa"/>
            <w:tcBorders>
              <w:top w:val="nil"/>
              <w:left w:val="nil"/>
              <w:bottom w:val="single" w:sz="8" w:space="0" w:color="auto"/>
              <w:right w:val="single" w:sz="8" w:space="0" w:color="auto"/>
            </w:tcBorders>
            <w:shd w:val="clear" w:color="auto" w:fill="D0CECE"/>
            <w:tcMar>
              <w:top w:w="0" w:type="dxa"/>
              <w:left w:w="108" w:type="dxa"/>
              <w:bottom w:w="0" w:type="dxa"/>
              <w:right w:w="108" w:type="dxa"/>
            </w:tcMar>
          </w:tcPr>
          <w:p w14:paraId="708A734F" w14:textId="77777777" w:rsidR="006D275A" w:rsidRPr="006D275A" w:rsidRDefault="006D275A">
            <w:pPr>
              <w:pStyle w:val="NoSpacing"/>
            </w:pPr>
          </w:p>
        </w:tc>
        <w:tc>
          <w:tcPr>
            <w:tcW w:w="1170" w:type="dxa"/>
            <w:tcBorders>
              <w:top w:val="nil"/>
              <w:left w:val="nil"/>
              <w:bottom w:val="single" w:sz="8" w:space="0" w:color="auto"/>
              <w:right w:val="single" w:sz="8" w:space="0" w:color="auto"/>
            </w:tcBorders>
            <w:shd w:val="clear" w:color="auto" w:fill="D0CECE"/>
            <w:tcMar>
              <w:top w:w="0" w:type="dxa"/>
              <w:left w:w="108" w:type="dxa"/>
              <w:bottom w:w="0" w:type="dxa"/>
              <w:right w:w="108" w:type="dxa"/>
            </w:tcMar>
          </w:tcPr>
          <w:p w14:paraId="0A767EBC" w14:textId="77777777" w:rsidR="006D275A" w:rsidRPr="006D275A" w:rsidRDefault="006D275A">
            <w:pPr>
              <w:pStyle w:val="NoSpacing"/>
            </w:pPr>
          </w:p>
        </w:tc>
        <w:tc>
          <w:tcPr>
            <w:tcW w:w="1890"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7EE8AE76" w14:textId="4DC64539" w:rsidR="006D275A" w:rsidRPr="006D275A" w:rsidRDefault="006D275A">
            <w:pPr>
              <w:pStyle w:val="NoSpacing"/>
            </w:pPr>
            <w:r w:rsidRPr="006D275A">
              <w:t>$</w:t>
            </w:r>
            <w:r w:rsidR="00B91923">
              <w:t>20,000</w:t>
            </w:r>
          </w:p>
        </w:tc>
      </w:tr>
      <w:tr w:rsidR="006D275A" w:rsidRPr="006D275A" w14:paraId="295B2B6F" w14:textId="77777777" w:rsidTr="006D275A">
        <w:tc>
          <w:tcPr>
            <w:tcW w:w="4405" w:type="dxa"/>
            <w:tcBorders>
              <w:top w:val="nil"/>
              <w:left w:val="single" w:sz="8" w:space="0" w:color="auto"/>
              <w:bottom w:val="single" w:sz="8" w:space="0" w:color="auto"/>
              <w:right w:val="single" w:sz="8" w:space="0" w:color="auto"/>
            </w:tcBorders>
            <w:tcMar>
              <w:top w:w="0" w:type="dxa"/>
              <w:left w:w="108" w:type="dxa"/>
              <w:bottom w:w="0" w:type="dxa"/>
              <w:right w:w="108" w:type="dxa"/>
            </w:tcMar>
          </w:tcPr>
          <w:p w14:paraId="4183DECD" w14:textId="77777777" w:rsidR="006D275A" w:rsidRPr="006D275A" w:rsidRDefault="006D275A">
            <w:pPr>
              <w:pStyle w:val="NoSpacing"/>
            </w:pPr>
            <w:r w:rsidRPr="006D275A">
              <w:t xml:space="preserve">Timetable of complete removal. </w:t>
            </w:r>
          </w:p>
          <w:p w14:paraId="7B073FBA" w14:textId="77777777" w:rsidR="006D275A" w:rsidRPr="006D275A" w:rsidRDefault="006D275A">
            <w:pPr>
              <w:pStyle w:val="NoSpacing"/>
            </w:pPr>
          </w:p>
        </w:tc>
        <w:tc>
          <w:tcPr>
            <w:tcW w:w="3060" w:type="dxa"/>
            <w:tcBorders>
              <w:top w:val="nil"/>
              <w:left w:val="nil"/>
              <w:bottom w:val="single" w:sz="8" w:space="0" w:color="auto"/>
              <w:right w:val="single" w:sz="8" w:space="0" w:color="auto"/>
            </w:tcBorders>
            <w:shd w:val="clear" w:color="auto" w:fill="D0CECE"/>
            <w:tcMar>
              <w:top w:w="0" w:type="dxa"/>
              <w:left w:w="108" w:type="dxa"/>
              <w:bottom w:w="0" w:type="dxa"/>
              <w:right w:w="108" w:type="dxa"/>
            </w:tcMar>
          </w:tcPr>
          <w:p w14:paraId="6024B9EE" w14:textId="77777777" w:rsidR="006D275A" w:rsidRPr="006D275A" w:rsidRDefault="006D275A">
            <w:pPr>
              <w:pStyle w:val="NoSpacing"/>
            </w:pPr>
          </w:p>
        </w:tc>
        <w:tc>
          <w:tcPr>
            <w:tcW w:w="1170" w:type="dxa"/>
            <w:tcBorders>
              <w:top w:val="nil"/>
              <w:left w:val="nil"/>
              <w:bottom w:val="single" w:sz="8" w:space="0" w:color="auto"/>
              <w:right w:val="single" w:sz="8" w:space="0" w:color="auto"/>
            </w:tcBorders>
            <w:shd w:val="clear" w:color="auto" w:fill="D0CECE"/>
            <w:tcMar>
              <w:top w:w="0" w:type="dxa"/>
              <w:left w:w="108" w:type="dxa"/>
              <w:bottom w:w="0" w:type="dxa"/>
              <w:right w:w="108" w:type="dxa"/>
            </w:tcMar>
          </w:tcPr>
          <w:p w14:paraId="7BFDC6EF" w14:textId="77777777" w:rsidR="006D275A" w:rsidRPr="006D275A" w:rsidRDefault="006D275A">
            <w:pPr>
              <w:pStyle w:val="NoSpacing"/>
            </w:pPr>
          </w:p>
        </w:tc>
        <w:tc>
          <w:tcPr>
            <w:tcW w:w="1890"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51C5B91B" w14:textId="1007EA6B" w:rsidR="006D275A" w:rsidRPr="006D275A" w:rsidRDefault="00B91923">
            <w:pPr>
              <w:pStyle w:val="NoSpacing"/>
            </w:pPr>
            <w:r>
              <w:t xml:space="preserve">5 </w:t>
            </w:r>
            <w:r w:rsidR="006D275A" w:rsidRPr="006D275A">
              <w:t>Days</w:t>
            </w:r>
          </w:p>
        </w:tc>
      </w:tr>
    </w:tbl>
    <w:p w14:paraId="299E0702" w14:textId="77777777" w:rsidR="006D275A" w:rsidRPr="006D275A" w:rsidRDefault="006D275A" w:rsidP="006D275A">
      <w:pPr>
        <w:pStyle w:val="NoSpacing"/>
      </w:pPr>
    </w:p>
    <w:p w14:paraId="2E7FAEB8" w14:textId="77777777" w:rsidR="006D275A" w:rsidRPr="006D275A" w:rsidRDefault="006D275A" w:rsidP="006D275A">
      <w:pPr>
        <w:pStyle w:val="NoSpacing"/>
      </w:pPr>
    </w:p>
    <w:tbl>
      <w:tblPr>
        <w:tblW w:w="0" w:type="auto"/>
        <w:tblCellMar>
          <w:left w:w="0" w:type="dxa"/>
          <w:right w:w="0" w:type="dxa"/>
        </w:tblCellMar>
        <w:tblLook w:val="04A0" w:firstRow="1" w:lastRow="0" w:firstColumn="1" w:lastColumn="0" w:noHBand="0" w:noVBand="1"/>
      </w:tblPr>
      <w:tblGrid>
        <w:gridCol w:w="7647"/>
        <w:gridCol w:w="1693"/>
      </w:tblGrid>
      <w:tr w:rsidR="006D275A" w:rsidRPr="006D275A" w14:paraId="0DC884EE" w14:textId="77777777" w:rsidTr="006D275A">
        <w:tc>
          <w:tcPr>
            <w:tcW w:w="8635"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tcPr>
          <w:p w14:paraId="735E9E42" w14:textId="77777777" w:rsidR="006D275A" w:rsidRPr="006D275A" w:rsidRDefault="006D275A">
            <w:pPr>
              <w:pStyle w:val="NoSpacing"/>
            </w:pPr>
            <w:r w:rsidRPr="006D275A">
              <w:t>Dump or landfill on site</w:t>
            </w:r>
          </w:p>
          <w:p w14:paraId="0FEA4CE1" w14:textId="77777777" w:rsidR="006D275A" w:rsidRPr="006D275A" w:rsidRDefault="006D275A">
            <w:pPr>
              <w:pStyle w:val="NoSpacing"/>
            </w:pPr>
          </w:p>
        </w:tc>
        <w:tc>
          <w:tcPr>
            <w:tcW w:w="1890"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2A9413CE" w14:textId="1AB8D188" w:rsidR="006D275A" w:rsidRPr="006D275A" w:rsidRDefault="006D275A">
            <w:pPr>
              <w:pStyle w:val="NoSpacing"/>
            </w:pPr>
            <w:r w:rsidRPr="006D275A">
              <w:t>No</w:t>
            </w:r>
          </w:p>
        </w:tc>
      </w:tr>
      <w:tr w:rsidR="006D275A" w:rsidRPr="006D275A" w14:paraId="5F30EF34" w14:textId="77777777" w:rsidTr="006D275A">
        <w:tc>
          <w:tcPr>
            <w:tcW w:w="8635" w:type="dxa"/>
            <w:tcBorders>
              <w:top w:val="nil"/>
              <w:left w:val="single" w:sz="8" w:space="0" w:color="auto"/>
              <w:bottom w:val="single" w:sz="8" w:space="0" w:color="auto"/>
              <w:right w:val="single" w:sz="8" w:space="0" w:color="auto"/>
            </w:tcBorders>
            <w:tcMar>
              <w:top w:w="0" w:type="dxa"/>
              <w:left w:w="108" w:type="dxa"/>
              <w:bottom w:w="0" w:type="dxa"/>
              <w:right w:w="108" w:type="dxa"/>
            </w:tcMar>
          </w:tcPr>
          <w:p w14:paraId="60A04FB0" w14:textId="77777777" w:rsidR="006D275A" w:rsidRPr="006D275A" w:rsidRDefault="006D275A">
            <w:pPr>
              <w:pStyle w:val="NoSpacing"/>
            </w:pPr>
            <w:r w:rsidRPr="006D275A">
              <w:t>Brownfield site</w:t>
            </w:r>
          </w:p>
          <w:p w14:paraId="011DF9BE" w14:textId="77777777" w:rsidR="006D275A" w:rsidRPr="006D275A" w:rsidRDefault="006D275A">
            <w:pPr>
              <w:pStyle w:val="NoSpacing"/>
            </w:pPr>
          </w:p>
        </w:tc>
        <w:tc>
          <w:tcPr>
            <w:tcW w:w="1890" w:type="dxa"/>
            <w:tcBorders>
              <w:top w:val="nil"/>
              <w:left w:val="nil"/>
              <w:bottom w:val="single" w:sz="8" w:space="0" w:color="auto"/>
              <w:right w:val="single" w:sz="8" w:space="0" w:color="auto"/>
            </w:tcBorders>
            <w:tcMar>
              <w:top w:w="0" w:type="dxa"/>
              <w:left w:w="108" w:type="dxa"/>
              <w:bottom w:w="0" w:type="dxa"/>
              <w:right w:w="108" w:type="dxa"/>
            </w:tcMar>
            <w:hideMark/>
          </w:tcPr>
          <w:p w14:paraId="7602A997" w14:textId="3F4B0CE6" w:rsidR="006D275A" w:rsidRPr="006D275A" w:rsidRDefault="006D275A">
            <w:pPr>
              <w:pStyle w:val="NoSpacing"/>
            </w:pPr>
            <w:r w:rsidRPr="006D275A">
              <w:t>No</w:t>
            </w:r>
          </w:p>
        </w:tc>
      </w:tr>
      <w:tr w:rsidR="006D275A" w:rsidRPr="006D275A" w14:paraId="5877B15E" w14:textId="77777777" w:rsidTr="006D275A">
        <w:tc>
          <w:tcPr>
            <w:tcW w:w="8635" w:type="dxa"/>
            <w:tcBorders>
              <w:top w:val="nil"/>
              <w:left w:val="single" w:sz="8" w:space="0" w:color="auto"/>
              <w:bottom w:val="single" w:sz="8" w:space="0" w:color="auto"/>
              <w:right w:val="single" w:sz="8" w:space="0" w:color="auto"/>
            </w:tcBorders>
            <w:tcMar>
              <w:top w:w="0" w:type="dxa"/>
              <w:left w:w="108" w:type="dxa"/>
              <w:bottom w:w="0" w:type="dxa"/>
              <w:right w:w="108" w:type="dxa"/>
            </w:tcMar>
          </w:tcPr>
          <w:p w14:paraId="7355921A" w14:textId="77777777" w:rsidR="006D275A" w:rsidRPr="006D275A" w:rsidRDefault="006D275A">
            <w:pPr>
              <w:pStyle w:val="NoSpacing"/>
            </w:pPr>
            <w:r w:rsidRPr="006D275A">
              <w:t>Superfund site</w:t>
            </w:r>
          </w:p>
          <w:p w14:paraId="34D2E515" w14:textId="77777777" w:rsidR="006D275A" w:rsidRPr="006D275A" w:rsidRDefault="006D275A">
            <w:pPr>
              <w:pStyle w:val="NoSpacing"/>
            </w:pPr>
          </w:p>
        </w:tc>
        <w:tc>
          <w:tcPr>
            <w:tcW w:w="1890" w:type="dxa"/>
            <w:tcBorders>
              <w:top w:val="nil"/>
              <w:left w:val="nil"/>
              <w:bottom w:val="single" w:sz="8" w:space="0" w:color="auto"/>
              <w:right w:val="single" w:sz="8" w:space="0" w:color="auto"/>
            </w:tcBorders>
            <w:tcMar>
              <w:top w:w="0" w:type="dxa"/>
              <w:left w:w="108" w:type="dxa"/>
              <w:bottom w:w="0" w:type="dxa"/>
              <w:right w:w="108" w:type="dxa"/>
            </w:tcMar>
            <w:hideMark/>
          </w:tcPr>
          <w:p w14:paraId="19AB375D" w14:textId="3D3A99C3" w:rsidR="006D275A" w:rsidRPr="006D275A" w:rsidRDefault="006D275A">
            <w:pPr>
              <w:pStyle w:val="NoSpacing"/>
            </w:pPr>
            <w:r w:rsidRPr="006D275A">
              <w:t>No</w:t>
            </w:r>
          </w:p>
        </w:tc>
      </w:tr>
      <w:tr w:rsidR="006D275A" w:rsidRPr="006D275A" w14:paraId="46C0167E" w14:textId="77777777" w:rsidTr="006D275A">
        <w:tc>
          <w:tcPr>
            <w:tcW w:w="8635" w:type="dxa"/>
            <w:tcBorders>
              <w:top w:val="nil"/>
              <w:left w:val="single" w:sz="8" w:space="0" w:color="auto"/>
              <w:bottom w:val="single" w:sz="8" w:space="0" w:color="auto"/>
              <w:right w:val="single" w:sz="8" w:space="0" w:color="auto"/>
            </w:tcBorders>
            <w:tcMar>
              <w:top w:w="0" w:type="dxa"/>
              <w:left w:w="108" w:type="dxa"/>
              <w:bottom w:w="0" w:type="dxa"/>
              <w:right w:w="108" w:type="dxa"/>
            </w:tcMar>
          </w:tcPr>
          <w:p w14:paraId="02DC410A" w14:textId="77777777" w:rsidR="006D275A" w:rsidRPr="006D275A" w:rsidRDefault="006D275A">
            <w:pPr>
              <w:pStyle w:val="NoSpacing"/>
            </w:pPr>
            <w:r w:rsidRPr="006D275A">
              <w:t xml:space="preserve">Limitations from Arkansas Department of Environmental Quality </w:t>
            </w:r>
          </w:p>
          <w:p w14:paraId="56B7C099" w14:textId="77777777" w:rsidR="006D275A" w:rsidRPr="006D275A" w:rsidRDefault="006D275A">
            <w:pPr>
              <w:pStyle w:val="NoSpacing"/>
            </w:pPr>
          </w:p>
        </w:tc>
        <w:tc>
          <w:tcPr>
            <w:tcW w:w="1890" w:type="dxa"/>
            <w:tcBorders>
              <w:top w:val="nil"/>
              <w:left w:val="nil"/>
              <w:bottom w:val="single" w:sz="8" w:space="0" w:color="auto"/>
              <w:right w:val="single" w:sz="8" w:space="0" w:color="auto"/>
            </w:tcBorders>
            <w:tcMar>
              <w:top w:w="0" w:type="dxa"/>
              <w:left w:w="108" w:type="dxa"/>
              <w:bottom w:w="0" w:type="dxa"/>
              <w:right w:w="108" w:type="dxa"/>
            </w:tcMar>
            <w:hideMark/>
          </w:tcPr>
          <w:p w14:paraId="62648E9D" w14:textId="0C29AF40" w:rsidR="006D275A" w:rsidRPr="006D275A" w:rsidRDefault="006D275A">
            <w:pPr>
              <w:pStyle w:val="NoSpacing"/>
            </w:pPr>
            <w:r w:rsidRPr="006D275A">
              <w:t>No</w:t>
            </w:r>
          </w:p>
        </w:tc>
      </w:tr>
    </w:tbl>
    <w:p w14:paraId="522BCA78" w14:textId="77777777" w:rsidR="006D275A" w:rsidRPr="006D275A" w:rsidRDefault="006D275A" w:rsidP="006D275A">
      <w:pPr>
        <w:pStyle w:val="NoSpacing"/>
      </w:pPr>
    </w:p>
    <w:p w14:paraId="7503509B" w14:textId="77777777" w:rsidR="006D275A" w:rsidRPr="006D275A" w:rsidRDefault="006D275A" w:rsidP="006D275A">
      <w:pPr>
        <w:pStyle w:val="NoSpacing"/>
      </w:pPr>
      <w:r w:rsidRPr="006D275A">
        <w:t>Contact providing demolition estimate</w:t>
      </w:r>
    </w:p>
    <w:p w14:paraId="1B38438C" w14:textId="77777777" w:rsidR="006D275A" w:rsidRPr="006D275A" w:rsidRDefault="006D275A" w:rsidP="006D275A">
      <w:pPr>
        <w:pStyle w:val="NoSpacing"/>
      </w:pPr>
    </w:p>
    <w:p w14:paraId="58840170" w14:textId="2228C814" w:rsidR="006D275A" w:rsidRPr="006D275A" w:rsidRDefault="006D275A" w:rsidP="006D275A">
      <w:pPr>
        <w:pStyle w:val="NoSpacing"/>
      </w:pPr>
      <w:r w:rsidRPr="006D275A">
        <w:lastRenderedPageBreak/>
        <w:t>Name:</w:t>
      </w:r>
      <w:r w:rsidR="009B1C86">
        <w:t xml:space="preserve">  Hank Dean</w:t>
      </w:r>
    </w:p>
    <w:p w14:paraId="5B380CA3" w14:textId="4856E07A" w:rsidR="006D275A" w:rsidRPr="006D275A" w:rsidRDefault="006D275A" w:rsidP="006D275A">
      <w:pPr>
        <w:pStyle w:val="NoSpacing"/>
      </w:pPr>
      <w:r w:rsidRPr="006D275A">
        <w:t>Company:</w:t>
      </w:r>
      <w:r w:rsidR="009B1C86">
        <w:t xml:space="preserve">  3D Farms, LLC</w:t>
      </w:r>
    </w:p>
    <w:p w14:paraId="1049B916" w14:textId="70132CF9" w:rsidR="006D275A" w:rsidRPr="006D275A" w:rsidRDefault="006D275A" w:rsidP="006D275A">
      <w:pPr>
        <w:pStyle w:val="NoSpacing"/>
      </w:pPr>
      <w:r w:rsidRPr="006D275A">
        <w:t>Address:</w:t>
      </w:r>
      <w:r w:rsidR="009B1C86">
        <w:t xml:space="preserve"> PO Box 283</w:t>
      </w:r>
    </w:p>
    <w:p w14:paraId="774E3BBC" w14:textId="070818DF" w:rsidR="006D275A" w:rsidRPr="006D275A" w:rsidRDefault="006D275A" w:rsidP="006D275A">
      <w:pPr>
        <w:pStyle w:val="NoSpacing"/>
      </w:pPr>
      <w:r w:rsidRPr="006D275A">
        <w:t>Phone Number:</w:t>
      </w:r>
      <w:r w:rsidR="009B1C86">
        <w:t xml:space="preserve"> 870-772-4700</w:t>
      </w:r>
    </w:p>
    <w:p w14:paraId="0F5684B9" w14:textId="77777777" w:rsidR="006D275A" w:rsidRPr="006D275A" w:rsidRDefault="006D275A" w:rsidP="006D275A">
      <w:pPr>
        <w:pStyle w:val="NoSpacing"/>
      </w:pPr>
    </w:p>
    <w:p w14:paraId="052E7691" w14:textId="77777777" w:rsidR="006D275A" w:rsidRPr="006D275A" w:rsidRDefault="006D275A" w:rsidP="006D275A">
      <w:pPr>
        <w:pStyle w:val="NoSpacing"/>
      </w:pPr>
      <w:r w:rsidRPr="006D275A">
        <w:t>Attach an estimate from all contractors that provided information and a diagram of structures.</w:t>
      </w:r>
    </w:p>
    <w:p w14:paraId="6287457B" w14:textId="77777777" w:rsidR="006D275A" w:rsidRPr="006D275A" w:rsidRDefault="006D275A" w:rsidP="006D275A">
      <w:pPr>
        <w:pStyle w:val="NoSpacing"/>
        <w:rPr>
          <w:sz w:val="20"/>
          <w:szCs w:val="20"/>
        </w:rPr>
      </w:pPr>
    </w:p>
    <w:p w14:paraId="56B16B1D" w14:textId="40EAAED8" w:rsidR="00D2474D" w:rsidRDefault="006D275A" w:rsidP="006D275A">
      <w:pPr>
        <w:pStyle w:val="NoSpacing"/>
      </w:pPr>
      <w:r w:rsidRPr="006D275A">
        <w:rPr>
          <w:sz w:val="20"/>
          <w:szCs w:val="20"/>
        </w:rPr>
        <w:t xml:space="preserve">Date of estimate:  </w:t>
      </w:r>
      <w:r w:rsidR="009B1C86">
        <w:rPr>
          <w:sz w:val="20"/>
          <w:szCs w:val="20"/>
        </w:rPr>
        <w:t>5</w:t>
      </w:r>
      <w:r w:rsidRPr="006D275A">
        <w:rPr>
          <w:sz w:val="20"/>
          <w:szCs w:val="20"/>
        </w:rPr>
        <w:t>/</w:t>
      </w:r>
      <w:r w:rsidR="009B1C86">
        <w:rPr>
          <w:sz w:val="20"/>
          <w:szCs w:val="20"/>
        </w:rPr>
        <w:t>27</w:t>
      </w:r>
      <w:r w:rsidRPr="006D275A">
        <w:rPr>
          <w:sz w:val="20"/>
          <w:szCs w:val="20"/>
        </w:rPr>
        <w:t>/</w:t>
      </w:r>
      <w:r w:rsidR="009B1C86">
        <w:rPr>
          <w:sz w:val="20"/>
          <w:szCs w:val="20"/>
        </w:rPr>
        <w:t>22</w:t>
      </w:r>
    </w:p>
    <w:sectPr w:rsidR="00D2474D">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C6C5372" w14:textId="77777777" w:rsidR="00A336A1" w:rsidRDefault="00A336A1" w:rsidP="006D275A">
      <w:r>
        <w:separator/>
      </w:r>
    </w:p>
  </w:endnote>
  <w:endnote w:type="continuationSeparator" w:id="0">
    <w:p w14:paraId="069D7FAB" w14:textId="77777777" w:rsidR="00A336A1" w:rsidRDefault="00A336A1" w:rsidP="006D275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47169E3" w14:textId="77777777" w:rsidR="00A336A1" w:rsidRDefault="00A336A1" w:rsidP="006D275A">
      <w:r>
        <w:separator/>
      </w:r>
    </w:p>
  </w:footnote>
  <w:footnote w:type="continuationSeparator" w:id="0">
    <w:p w14:paraId="762F1A63" w14:textId="77777777" w:rsidR="00A336A1" w:rsidRDefault="00A336A1" w:rsidP="006D275A">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D275A"/>
    <w:rsid w:val="005031DE"/>
    <w:rsid w:val="006D275A"/>
    <w:rsid w:val="009B1C86"/>
    <w:rsid w:val="00A336A1"/>
    <w:rsid w:val="00B91923"/>
    <w:rsid w:val="00BB3317"/>
    <w:rsid w:val="00D2474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2FDBFEC"/>
  <w15:chartTrackingRefBased/>
  <w15:docId w15:val="{DFA9FE30-FE8E-49F2-B587-21D2BC2807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D275A"/>
    <w:pPr>
      <w:spacing w:after="0" w:line="240" w:lineRule="auto"/>
    </w:pPr>
    <w:rPr>
      <w:rFonts w:ascii="Calibri" w:hAnsi="Calibri" w:cs="Calibr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basedOn w:val="Normal"/>
    <w:uiPriority w:val="1"/>
    <w:qFormat/>
    <w:rsid w:val="006D275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920849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2</Pages>
  <Words>220</Words>
  <Characters>1259</Characters>
  <Application>Microsoft Office Word</Application>
  <DocSecurity>0</DocSecurity>
  <Lines>10</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Hickman, Tamara</dc:creator>
  <cp:keywords/>
  <dc:description/>
  <cp:lastModifiedBy>Rob Sitterley</cp:lastModifiedBy>
  <cp:revision>2</cp:revision>
  <dcterms:created xsi:type="dcterms:W3CDTF">2022-05-27T15:33:00Z</dcterms:created>
  <dcterms:modified xsi:type="dcterms:W3CDTF">2022-05-27T15:33:00Z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4391f082-e357-48ae-be1c-7e151bab59c6_Enabled">
    <vt:lpwstr>true</vt:lpwstr>
  </property>
  <property fmtid="{D5CDD505-2E9C-101B-9397-08002B2CF9AE}" pid="3" name="MSIP_Label_4391f082-e357-48ae-be1c-7e151bab59c6_SetDate">
    <vt:lpwstr>2021-02-01T12:22:58Z</vt:lpwstr>
  </property>
  <property fmtid="{D5CDD505-2E9C-101B-9397-08002B2CF9AE}" pid="4" name="MSIP_Label_4391f082-e357-48ae-be1c-7e151bab59c6_Method">
    <vt:lpwstr>Standard</vt:lpwstr>
  </property>
  <property fmtid="{D5CDD505-2E9C-101B-9397-08002B2CF9AE}" pid="5" name="MSIP_Label_4391f082-e357-48ae-be1c-7e151bab59c6_Name">
    <vt:lpwstr>4391f082-e357-48ae-be1c-7e151bab59c6</vt:lpwstr>
  </property>
  <property fmtid="{D5CDD505-2E9C-101B-9397-08002B2CF9AE}" pid="6" name="MSIP_Label_4391f082-e357-48ae-be1c-7e151bab59c6_SiteId">
    <vt:lpwstr>e0c13469-6a2d-4ac3-835b-8ec9ed03c9a7</vt:lpwstr>
  </property>
  <property fmtid="{D5CDD505-2E9C-101B-9397-08002B2CF9AE}" pid="7" name="MSIP_Label_4391f082-e357-48ae-be1c-7e151bab59c6_ActionId">
    <vt:lpwstr>eeb353d9-faef-461d-9361-66f621c3b13b</vt:lpwstr>
  </property>
  <property fmtid="{D5CDD505-2E9C-101B-9397-08002B2CF9AE}" pid="8" name="MSIP_Label_4391f082-e357-48ae-be1c-7e151bab59c6_ContentBits">
    <vt:lpwstr>0</vt:lpwstr>
  </property>
</Properties>
</file>